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42813A50"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 xml:space="preserve">Viešojo pirkimo „Nuotekų valymo įrenginių rekonstravimas </w:t>
                    </w:r>
                    <w:r w:rsidR="00FB27A7">
                      <w:rPr>
                        <w:rFonts w:ascii="Times New Roman" w:eastAsiaTheme="majorEastAsia" w:hAnsi="Times New Roman" w:cs="Times New Roman"/>
                        <w:color w:val="4472C4" w:themeColor="accent1"/>
                        <w:kern w:val="2"/>
                        <w:sz w:val="60"/>
                        <w:szCs w:val="60"/>
                        <w:lang w:val="lt-LT"/>
                        <w14:ligatures w14:val="standardContextual"/>
                      </w:rPr>
                      <w:t>Upninkų</w:t>
                    </w:r>
                    <w:r>
                      <w:rPr>
                        <w:rFonts w:ascii="Times New Roman" w:eastAsiaTheme="majorEastAsia" w:hAnsi="Times New Roman" w:cs="Times New Roman"/>
                        <w:color w:val="4472C4" w:themeColor="accent1"/>
                        <w:kern w:val="2"/>
                        <w:sz w:val="60"/>
                        <w:szCs w:val="60"/>
                        <w:lang w:val="lt-LT"/>
                        <w14:ligatures w14:val="standardContextual"/>
                      </w:rPr>
                      <w:t xml:space="preserve"> k., Jonavos r. sav.“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noProof w:val="0"/>
                <w:sz w:val="20"/>
                <w:szCs w:val="20"/>
              </w:rPr>
              <w:t>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Sąvokos ir sutrumpinimai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50583E5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49" w:history="1">
            <w:r w:rsidRPr="00A22371">
              <w:rPr>
                <w:rStyle w:val="Hipersaitas"/>
                <w:rFonts w:ascii="Times New Roman" w:hAnsi="Times New Roman" w:cs="Times New Roman"/>
                <w:b w:val="0"/>
                <w:bCs w:val="0"/>
                <w:noProof w:val="0"/>
                <w:sz w:val="20"/>
                <w:szCs w:val="20"/>
              </w:rPr>
              <w:t>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Bendrosios nuostatos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645B6B8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0" w:history="1">
            <w:r w:rsidRPr="00A22371">
              <w:rPr>
                <w:rStyle w:val="Hipersaitas"/>
                <w:rFonts w:ascii="Times New Roman" w:hAnsi="Times New Roman" w:cs="Times New Roman"/>
                <w:b w:val="0"/>
                <w:bCs w:val="0"/>
                <w:noProof w:val="0"/>
                <w:sz w:val="20"/>
                <w:szCs w:val="20"/>
              </w:rPr>
              <w:t>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objektas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2238626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1" w:history="1">
            <w:r w:rsidRPr="00A22371">
              <w:rPr>
                <w:rStyle w:val="Hipersaitas"/>
                <w:rFonts w:ascii="Times New Roman" w:hAnsi="Times New Roman" w:cs="Times New Roman"/>
                <w:b w:val="0"/>
                <w:bCs w:val="0"/>
                <w:noProof w:val="0"/>
                <w:sz w:val="20"/>
                <w:szCs w:val="20"/>
              </w:rPr>
              <w:t>4.</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Perkančiojo subjekto ir tiekėjų bendravimo ir keitimosi informacija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6822B1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2" w:history="1">
            <w:r w:rsidRPr="00A22371">
              <w:rPr>
                <w:rStyle w:val="Hipersaitas"/>
                <w:rFonts w:ascii="Times New Roman" w:hAnsi="Times New Roman" w:cs="Times New Roman"/>
                <w:b w:val="0"/>
                <w:bCs w:val="0"/>
                <w:noProof w:val="0"/>
                <w:sz w:val="20"/>
                <w:szCs w:val="20"/>
              </w:rPr>
              <w:t>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dokumentų paaiškinimai ir patikslinimai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109BA7"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3" w:history="1">
            <w:r w:rsidRPr="00A22371">
              <w:rPr>
                <w:rStyle w:val="Hipersaitas"/>
                <w:rFonts w:ascii="Times New Roman" w:hAnsi="Times New Roman" w:cs="Times New Roman"/>
                <w:b w:val="0"/>
                <w:bCs w:val="0"/>
                <w:noProof w:val="0"/>
                <w:sz w:val="20"/>
                <w:szCs w:val="20"/>
              </w:rPr>
              <w:t>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pašalinimo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30253F"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4" w:history="1">
            <w:r w:rsidRPr="00A22371">
              <w:rPr>
                <w:rStyle w:val="Hipersaitas"/>
                <w:rFonts w:ascii="Times New Roman" w:hAnsi="Times New Roman" w:cs="Times New Roman"/>
                <w:b w:val="0"/>
                <w:bCs w:val="0"/>
                <w:noProof w:val="0"/>
                <w:sz w:val="20"/>
                <w:szCs w:val="20"/>
              </w:rPr>
              <w:t>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kvalifikacijos reikalavimai ir reikalaujami kokybės bei aplinkos apsaugos vadybos sistemų standartai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5011919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5" w:history="1">
            <w:r w:rsidRPr="00A22371">
              <w:rPr>
                <w:rStyle w:val="Hipersaitas"/>
                <w:rFonts w:ascii="Times New Roman" w:hAnsi="Times New Roman" w:cs="Times New Roman"/>
                <w:b w:val="0"/>
                <w:bCs w:val="0"/>
                <w:noProof w:val="0"/>
                <w:sz w:val="20"/>
                <w:szCs w:val="20"/>
              </w:rPr>
              <w:t>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Rezervuota teisė dalyvauti pirkime</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4D0C28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6" w:history="1">
            <w:r w:rsidRPr="00A22371">
              <w:rPr>
                <w:rStyle w:val="Hipersaitas"/>
                <w:rFonts w:ascii="Times New Roman" w:hAnsi="Times New Roman" w:cs="Times New Roman"/>
                <w:b w:val="0"/>
                <w:bCs w:val="0"/>
                <w:noProof w:val="0"/>
                <w:sz w:val="20"/>
                <w:szCs w:val="20"/>
              </w:rPr>
              <w:t>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EBVPD pateikimo tvarka ir EBVPD pateikiamos informacijos patvirtinimo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7</w:t>
            </w:r>
            <w:r w:rsidRPr="00A22371">
              <w:rPr>
                <w:rFonts w:ascii="Times New Roman" w:hAnsi="Times New Roman" w:cs="Times New Roman"/>
                <w:noProof w:val="0"/>
                <w:webHidden/>
                <w:sz w:val="20"/>
                <w:szCs w:val="20"/>
              </w:rPr>
              <w:fldChar w:fldCharType="end"/>
            </w:r>
          </w:hyperlink>
        </w:p>
        <w:p w14:paraId="668ACD5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7" w:history="1">
            <w:r w:rsidRPr="00A22371">
              <w:rPr>
                <w:rStyle w:val="Hipersaitas"/>
                <w:rFonts w:ascii="Times New Roman" w:hAnsi="Times New Roman" w:cs="Times New Roman"/>
                <w:b w:val="0"/>
                <w:bCs w:val="0"/>
                <w:noProof w:val="0"/>
                <w:sz w:val="20"/>
                <w:szCs w:val="20"/>
              </w:rPr>
              <w:t>10.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Rėmimasis ūkio subjektų pajėgumais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8</w:t>
            </w:r>
            <w:r w:rsidRPr="00A22371">
              <w:rPr>
                <w:rFonts w:ascii="Times New Roman" w:hAnsi="Times New Roman" w:cs="Times New Roman"/>
                <w:noProof w:val="0"/>
                <w:webHidden/>
                <w:sz w:val="20"/>
                <w:szCs w:val="20"/>
              </w:rPr>
              <w:fldChar w:fldCharType="end"/>
            </w:r>
          </w:hyperlink>
        </w:p>
        <w:p w14:paraId="75F5244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8" w:history="1">
            <w:r w:rsidRPr="00A22371">
              <w:rPr>
                <w:rStyle w:val="Hipersaitas"/>
                <w:rFonts w:ascii="Times New Roman" w:hAnsi="Times New Roman" w:cs="Times New Roman"/>
                <w:b w:val="0"/>
                <w:bCs w:val="0"/>
                <w:noProof w:val="0"/>
                <w:sz w:val="20"/>
                <w:szCs w:val="20"/>
              </w:rPr>
              <w:t>11.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Subtiekėjų pasitelkimas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587D9A2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9" w:history="1">
            <w:r w:rsidRPr="00A22371">
              <w:rPr>
                <w:rStyle w:val="Hipersaitas"/>
                <w:rFonts w:ascii="Times New Roman" w:hAnsi="Times New Roman" w:cs="Times New Roman"/>
                <w:b w:val="0"/>
                <w:bCs w:val="0"/>
                <w:noProof w:val="0"/>
                <w:sz w:val="20"/>
                <w:szCs w:val="20"/>
              </w:rPr>
              <w:t>12.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grupės dalyvavimas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659076D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0" w:history="1">
            <w:r w:rsidRPr="00A22371">
              <w:rPr>
                <w:rStyle w:val="Hipersaitas"/>
                <w:rFonts w:ascii="Times New Roman" w:hAnsi="Times New Roman" w:cs="Times New Roman"/>
                <w:b w:val="0"/>
                <w:bCs w:val="0"/>
                <w:noProof w:val="0"/>
                <w:sz w:val="20"/>
                <w:szCs w:val="20"/>
              </w:rPr>
              <w:t>13.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Reikalavimai pasiūlymų rengimui ir pateikimui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722C86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1" w:history="1">
            <w:r w:rsidRPr="00A22371">
              <w:rPr>
                <w:rStyle w:val="Hipersaitas"/>
                <w:rFonts w:ascii="Times New Roman" w:hAnsi="Times New Roman" w:cs="Times New Roman"/>
                <w:b w:val="0"/>
                <w:bCs w:val="0"/>
                <w:noProof w:val="0"/>
                <w:sz w:val="20"/>
                <w:szCs w:val="20"/>
              </w:rPr>
              <w:t>14.</w:t>
            </w:r>
            <w:r w:rsidRPr="00A22371">
              <w:rPr>
                <w:rStyle w:val="Hipersaitas"/>
                <w:rFonts w:ascii="Times New Roman" w:hAnsi="Times New Roman" w:cs="Times New Roman"/>
                <w:b w:val="0"/>
                <w:bCs w:val="0"/>
                <w:noProof w:val="0"/>
                <w:sz w:val="20"/>
                <w:szCs w:val="20"/>
              </w:rPr>
              <w:tab/>
              <w:t>Pasiūlymų šifravimas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312FC4C5"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2" w:history="1">
            <w:r w:rsidRPr="00A22371">
              <w:rPr>
                <w:rStyle w:val="Hipersaitas"/>
                <w:rFonts w:ascii="Times New Roman" w:hAnsi="Times New Roman" w:cs="Times New Roman"/>
                <w:b w:val="0"/>
                <w:bCs w:val="0"/>
                <w:noProof w:val="0"/>
                <w:sz w:val="20"/>
                <w:szCs w:val="20"/>
              </w:rPr>
              <w:t>15.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Susipažinimas su pasiūlymais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109C9A4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3" w:history="1">
            <w:r w:rsidRPr="00A22371">
              <w:rPr>
                <w:rStyle w:val="Hipersaitas"/>
                <w:rFonts w:ascii="Times New Roman" w:hAnsi="Times New Roman" w:cs="Times New Roman"/>
                <w:b w:val="0"/>
                <w:bCs w:val="0"/>
                <w:noProof w:val="0"/>
                <w:sz w:val="20"/>
                <w:szCs w:val="20"/>
              </w:rPr>
              <w:t>16.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Elektroninis aukcionas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62D8428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4" w:history="1">
            <w:r w:rsidRPr="00A22371">
              <w:rPr>
                <w:rStyle w:val="Hipersaitas"/>
                <w:rFonts w:ascii="Times New Roman" w:hAnsi="Times New Roman" w:cs="Times New Roman"/>
                <w:b w:val="0"/>
                <w:bCs w:val="0"/>
                <w:noProof w:val="0"/>
                <w:sz w:val="20"/>
                <w:szCs w:val="20"/>
              </w:rPr>
              <w:t>17.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vertinimas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1D7E1F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5" w:history="1">
            <w:r w:rsidRPr="00A22371">
              <w:rPr>
                <w:rStyle w:val="Hipersaitas"/>
                <w:rFonts w:ascii="Times New Roman" w:eastAsiaTheme="minorHAnsi" w:hAnsi="Times New Roman" w:cs="Times New Roman"/>
                <w:b w:val="0"/>
                <w:bCs w:val="0"/>
                <w:iCs/>
                <w:noProof w:val="0"/>
                <w:sz w:val="20"/>
                <w:szCs w:val="20"/>
              </w:rPr>
              <w:t>18.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atmetimo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13</w:t>
            </w:r>
            <w:r w:rsidRPr="00A22371">
              <w:rPr>
                <w:rFonts w:ascii="Times New Roman" w:hAnsi="Times New Roman" w:cs="Times New Roman"/>
                <w:noProof w:val="0"/>
                <w:webHidden/>
                <w:sz w:val="20"/>
                <w:szCs w:val="20"/>
              </w:rPr>
              <w:fldChar w:fldCharType="end"/>
            </w:r>
          </w:hyperlink>
        </w:p>
        <w:p w14:paraId="0A8A2F4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6" w:history="1">
            <w:r w:rsidRPr="00A22371">
              <w:rPr>
                <w:rStyle w:val="Hipersaitas"/>
                <w:rFonts w:ascii="Times New Roman" w:eastAsia="Times New Roman" w:hAnsi="Times New Roman" w:cs="Times New Roman"/>
                <w:b w:val="0"/>
                <w:bCs w:val="0"/>
                <w:noProof w:val="0"/>
                <w:sz w:val="20"/>
                <w:szCs w:val="20"/>
              </w:rPr>
              <w:t>19.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eilė ir laimėtojo nustatymas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14</w:t>
            </w:r>
            <w:r w:rsidRPr="00A22371">
              <w:rPr>
                <w:rFonts w:ascii="Times New Roman" w:hAnsi="Times New Roman" w:cs="Times New Roman"/>
                <w:noProof w:val="0"/>
                <w:webHidden/>
                <w:sz w:val="20"/>
                <w:szCs w:val="20"/>
              </w:rPr>
              <w:fldChar w:fldCharType="end"/>
            </w:r>
          </w:hyperlink>
        </w:p>
        <w:p w14:paraId="7244E48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7" w:history="1">
            <w:r w:rsidRPr="00A22371">
              <w:rPr>
                <w:rStyle w:val="Hipersaitas"/>
                <w:rFonts w:ascii="Times New Roman" w:eastAsia="Times New Roman" w:hAnsi="Times New Roman" w:cs="Times New Roman"/>
                <w:b w:val="0"/>
                <w:bCs w:val="0"/>
                <w:noProof w:val="0"/>
                <w:sz w:val="20"/>
                <w:szCs w:val="20"/>
              </w:rPr>
              <w:t>20.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Informavimas apie pirkimo procedūrų rezultatus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5800D7A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8" w:history="1">
            <w:r w:rsidRPr="00A22371">
              <w:rPr>
                <w:rStyle w:val="Hipersaitas"/>
                <w:rFonts w:ascii="Times New Roman" w:eastAsia="Times New Roman" w:hAnsi="Times New Roman" w:cs="Times New Roman"/>
                <w:b w:val="0"/>
                <w:bCs w:val="0"/>
                <w:noProof w:val="0"/>
                <w:sz w:val="20"/>
                <w:szCs w:val="20"/>
              </w:rPr>
              <w:t>21.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Sutarties sudarymas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335EFBC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9" w:history="1">
            <w:r w:rsidRPr="00A22371">
              <w:rPr>
                <w:rStyle w:val="Hipersaitas"/>
                <w:rFonts w:ascii="Times New Roman" w:eastAsia="Times New Roman" w:hAnsi="Times New Roman" w:cs="Times New Roman"/>
                <w:b w:val="0"/>
                <w:bCs w:val="0"/>
                <w:noProof w:val="0"/>
                <w:sz w:val="20"/>
                <w:szCs w:val="20"/>
              </w:rPr>
              <w:t>22.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Teisė ginčyti Perkančiojo subjekto veiksmus ar priimtus sprendimus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16</w:t>
            </w:r>
            <w:r w:rsidRPr="00A22371">
              <w:rPr>
                <w:rFonts w:ascii="Times New Roman" w:hAnsi="Times New Roman" w:cs="Times New Roman"/>
                <w:noProof w:val="0"/>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A22371" w:rsidRDefault="00E56F03" w:rsidP="00E56F03">
      <w:pPr>
        <w:pStyle w:val="Antrat1"/>
        <w:numPr>
          <w:ilvl w:val="0"/>
          <w:numId w:val="1"/>
        </w:numPr>
        <w:spacing w:before="0" w:after="0"/>
        <w:rPr>
          <w:rFonts w:ascii="Times New Roman" w:hAnsi="Times New Roman" w:cs="Times New Roman"/>
          <w:color w:val="auto"/>
          <w:sz w:val="20"/>
          <w:szCs w:val="20"/>
          <w:lang w:val="lt-LT"/>
        </w:rPr>
      </w:pPr>
      <w:bookmarkStart w:id="0" w:name="_Toc126263048"/>
      <w:r w:rsidRPr="00A22371">
        <w:rPr>
          <w:rFonts w:ascii="Times New Roman" w:hAnsi="Times New Roman" w:cs="Times New Roman"/>
          <w:color w:val="auto"/>
          <w:sz w:val="20"/>
          <w:szCs w:val="20"/>
          <w:lang w:val="lt-LT"/>
        </w:rPr>
        <w:lastRenderedPageBreak/>
        <w:t>Sąvokos ir sutrumpinimai</w:t>
      </w:r>
      <w:bookmarkEnd w:id="0"/>
      <w:r w:rsidRPr="00A22371">
        <w:rPr>
          <w:rFonts w:ascii="Times New Roman" w:hAnsi="Times New Roman" w:cs="Times New Roman"/>
          <w:color w:val="auto"/>
          <w:sz w:val="20"/>
          <w:szCs w:val="20"/>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subjektais,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nustatyti principai ir atitinkamos padėties negalima ištaisyti. </w:t>
      </w:r>
    </w:p>
    <w:p w14:paraId="46E4C1A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rsidP="00E56F03">
      <w:pPr>
        <w:pStyle w:val="Antrat1"/>
        <w:numPr>
          <w:ilvl w:val="0"/>
          <w:numId w:val="9"/>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rsidP="00E56F03">
      <w:pPr>
        <w:pStyle w:val="Sraopastraipa"/>
        <w:numPr>
          <w:ilvl w:val="1"/>
          <w:numId w:val="9"/>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14:paraId="5FBBAB9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rsidP="00E56F03">
      <w:pPr>
        <w:pStyle w:val="Antrat1"/>
        <w:numPr>
          <w:ilvl w:val="0"/>
          <w:numId w:val="9"/>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rsidP="00E56F03">
      <w:pPr>
        <w:pStyle w:val="Sraopastraipa"/>
        <w:numPr>
          <w:ilvl w:val="1"/>
          <w:numId w:val="10"/>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lastRenderedPageBreak/>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rsidP="00E56F03">
      <w:pPr>
        <w:pStyle w:val="Sraopastraipa"/>
        <w:numPr>
          <w:ilvl w:val="2"/>
          <w:numId w:val="9"/>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 xml:space="preserve">aus, kad ekonomiškai naudingiausią pasiūlymą pateikęs tiekėjas (ūkio subjektai, kurių pajėgumais tiekėjas remiasi ir subtiekėjai – jei taikoma) pateiktų aktualius dokumentus, </w:t>
      </w:r>
      <w:r w:rsidRPr="003A27D4">
        <w:rPr>
          <w:rFonts w:ascii="Times New Roman" w:hAnsi="Times New Roman" w:cs="Times New Roman"/>
          <w:sz w:val="20"/>
          <w:szCs w:val="20"/>
          <w:lang w:val="lt-LT"/>
        </w:rPr>
        <w:lastRenderedPageBreak/>
        <w:t>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nereikalauja tiekėjo pateikti dokumentų kaip nustatyta VPĮ 50 straipsnio 4 ir 6 dalyse, jeigu ji:</w:t>
      </w:r>
    </w:p>
    <w:p w14:paraId="2C10DB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rsidP="00E56F03">
      <w:pPr>
        <w:pStyle w:val="Sraopastraipa"/>
        <w:numPr>
          <w:ilvl w:val="1"/>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rsidP="00E56F03">
      <w:pPr>
        <w:pStyle w:val="Body2"/>
        <w:numPr>
          <w:ilvl w:val="1"/>
          <w:numId w:val="9"/>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lastRenderedPageBreak/>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rsidP="00E56F03">
      <w:pPr>
        <w:pStyle w:val="Sraopastraipa"/>
        <w:numPr>
          <w:ilvl w:val="1"/>
          <w:numId w:val="9"/>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w:t>
      </w:r>
      <w:r w:rsidRPr="00A22371">
        <w:rPr>
          <w:rFonts w:ascii="Times New Roman" w:eastAsia="Arial" w:hAnsi="Times New Roman" w:cs="Times New Roman"/>
          <w:color w:val="000000" w:themeColor="text1"/>
          <w:sz w:val="20"/>
          <w:szCs w:val="20"/>
          <w:lang w:val="lt-LT"/>
        </w:rPr>
        <w:lastRenderedPageBreak/>
        <w:t>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rsidP="00E56F03">
      <w:pPr>
        <w:pStyle w:val="Antrat1"/>
        <w:numPr>
          <w:ilvl w:val="0"/>
          <w:numId w:val="64"/>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lastRenderedPageBreak/>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rsidP="00E56F03">
      <w:pPr>
        <w:pStyle w:val="Sraopastraipa"/>
        <w:numPr>
          <w:ilvl w:val="1"/>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rsidP="00E56F03">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rsidP="00E56F03">
      <w:pPr>
        <w:pStyle w:val="Sraopastraipa"/>
        <w:numPr>
          <w:ilvl w:val="2"/>
          <w:numId w:val="66"/>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rsidP="00E56F03">
      <w:pPr>
        <w:pStyle w:val="Antrat1"/>
        <w:numPr>
          <w:ilvl w:val="0"/>
          <w:numId w:val="66"/>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rsidP="00E56F03">
      <w:pPr>
        <w:pStyle w:val="Sraopastraipa"/>
        <w:numPr>
          <w:ilvl w:val="1"/>
          <w:numId w:val="66"/>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rsidP="00E56F03">
      <w:pPr>
        <w:pStyle w:val="Sraopastraipa"/>
        <w:numPr>
          <w:ilvl w:val="2"/>
          <w:numId w:val="68"/>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nurodyta neįprastai maža kaina ir (ar) sąnaudos ir tiekėjas nepateikia tinkamų pasiūlytos neįprastai mažos kainos ir (ar) sąnaudų pagrįstumo įrodymų;</w:t>
      </w:r>
    </w:p>
    <w:p w14:paraId="27E47E3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rsidP="00E56F03">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rsidP="00E56F03">
      <w:pPr>
        <w:pStyle w:val="Sraopastraipa"/>
        <w:numPr>
          <w:ilvl w:val="1"/>
          <w:numId w:val="68"/>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rsidP="00E56F03">
      <w:pPr>
        <w:pStyle w:val="Sraopastraipa"/>
        <w:numPr>
          <w:ilvl w:val="1"/>
          <w:numId w:val="68"/>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rsidP="00E56F03">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lastRenderedPageBreak/>
        <w:t>Sutarties sudarymas</w:t>
      </w:r>
      <w:bookmarkEnd w:id="117"/>
      <w:bookmarkEnd w:id="118"/>
      <w:bookmarkEnd w:id="119"/>
      <w:bookmarkEnd w:id="120"/>
    </w:p>
    <w:p w14:paraId="216716FB"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pirkimo sąlygose nustatytas 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B0F2" w14:textId="77777777" w:rsidR="00657F2F" w:rsidRDefault="00657F2F" w:rsidP="00E56F03">
      <w:pPr>
        <w:spacing w:after="0" w:line="240" w:lineRule="auto"/>
      </w:pPr>
      <w:r>
        <w:separator/>
      </w:r>
    </w:p>
  </w:endnote>
  <w:endnote w:type="continuationSeparator" w:id="0">
    <w:p w14:paraId="2B6E0AF6" w14:textId="77777777" w:rsidR="00657F2F" w:rsidRDefault="00657F2F"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6D29" w14:textId="77777777" w:rsidR="00657F2F" w:rsidRDefault="00657F2F" w:rsidP="00E56F03">
      <w:pPr>
        <w:spacing w:after="0" w:line="240" w:lineRule="auto"/>
      </w:pPr>
      <w:r>
        <w:separator/>
      </w:r>
    </w:p>
  </w:footnote>
  <w:footnote w:type="continuationSeparator" w:id="0">
    <w:p w14:paraId="0BE3170C" w14:textId="77777777" w:rsidR="00657F2F" w:rsidRDefault="00657F2F" w:rsidP="00E56F03">
      <w:pPr>
        <w:spacing w:after="0" w:line="240" w:lineRule="auto"/>
      </w:pPr>
      <w:r>
        <w:continuationSeparator/>
      </w:r>
    </w:p>
  </w:footnote>
  <w:footnote w:id="1">
    <w:p w14:paraId="4C39B819" w14:textId="77777777" w:rsidR="00E56F03" w:rsidRPr="00234932" w:rsidRDefault="00E56F03" w:rsidP="00E56F03">
      <w:pPr>
        <w:pStyle w:val="Puslapioinaostekstas"/>
        <w:spacing w:after="0"/>
        <w:rPr>
          <w:rFonts w:ascii="Arial" w:hAnsi="Arial" w:cs="Arial"/>
          <w:sz w:val="18"/>
          <w:szCs w:val="18"/>
          <w:lang w:val="lt-LT"/>
        </w:rPr>
      </w:pPr>
      <w:r w:rsidRPr="00234932">
        <w:rPr>
          <w:rStyle w:val="Puslapioinaosnuoroda"/>
          <w:rFonts w:ascii="Arial" w:hAnsi="Arial" w:cs="Arial"/>
          <w:sz w:val="18"/>
          <w:szCs w:val="18"/>
          <w:lang w:val="lt-LT"/>
        </w:rPr>
        <w:footnoteRef/>
      </w:r>
      <w:r w:rsidRPr="00234932">
        <w:rPr>
          <w:rFonts w:ascii="Arial" w:hAnsi="Arial" w:cs="Arial"/>
          <w:sz w:val="18"/>
          <w:szCs w:val="18"/>
          <w:lang w:val="lt-LT"/>
        </w:rPr>
        <w:t xml:space="preserve"> Instrukcija: </w:t>
      </w:r>
      <w:hyperlink r:id="rId1" w:history="1">
        <w:r w:rsidRPr="00234932">
          <w:rPr>
            <w:rStyle w:val="Hipersaitas"/>
            <w:rFonts w:ascii="Arial" w:hAnsi="Arial" w:cs="Arial"/>
            <w:sz w:val="18"/>
            <w:szCs w:val="18"/>
          </w:rPr>
          <w:t>https://vpt.lrv.lt/lt/nauja-cvp-is-aktuali-nuo-2024-12-01/metodine-medziaga-instrukcijos/tiekejamsnaujaCVPIS/</w:t>
        </w:r>
      </w:hyperlink>
    </w:p>
    <w:p w14:paraId="5D587E8F" w14:textId="77777777" w:rsidR="00E56F03" w:rsidRPr="00427C59" w:rsidRDefault="00E56F03" w:rsidP="00E56F03">
      <w:pPr>
        <w:pStyle w:val="Puslapioinaostekstas"/>
        <w:spacing w:after="0"/>
        <w:rPr>
          <w:lang w:val="lt-LT"/>
        </w:rPr>
      </w:pPr>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03700215">
    <w:abstractNumId w:val="65"/>
  </w:num>
  <w:num w:numId="2" w16cid:durableId="1593777913">
    <w:abstractNumId w:val="27"/>
  </w:num>
  <w:num w:numId="3" w16cid:durableId="695472034">
    <w:abstractNumId w:val="19"/>
  </w:num>
  <w:num w:numId="4" w16cid:durableId="2050254702">
    <w:abstractNumId w:val="40"/>
  </w:num>
  <w:num w:numId="5" w16cid:durableId="1835872541">
    <w:abstractNumId w:val="14"/>
  </w:num>
  <w:num w:numId="6" w16cid:durableId="912589807">
    <w:abstractNumId w:val="4"/>
  </w:num>
  <w:num w:numId="7" w16cid:durableId="1406101302">
    <w:abstractNumId w:val="44"/>
  </w:num>
  <w:num w:numId="8" w16cid:durableId="589582246">
    <w:abstractNumId w:val="33"/>
  </w:num>
  <w:num w:numId="9" w16cid:durableId="1237743137">
    <w:abstractNumId w:val="31"/>
  </w:num>
  <w:num w:numId="10" w16cid:durableId="1018698743">
    <w:abstractNumId w:val="38"/>
  </w:num>
  <w:num w:numId="11" w16cid:durableId="19863407">
    <w:abstractNumId w:val="15"/>
  </w:num>
  <w:num w:numId="12" w16cid:durableId="1411848652">
    <w:abstractNumId w:val="56"/>
  </w:num>
  <w:num w:numId="13" w16cid:durableId="1258829540">
    <w:abstractNumId w:val="28"/>
  </w:num>
  <w:num w:numId="14" w16cid:durableId="296180506">
    <w:abstractNumId w:val="1"/>
  </w:num>
  <w:num w:numId="15" w16cid:durableId="136458167">
    <w:abstractNumId w:val="7"/>
  </w:num>
  <w:num w:numId="16" w16cid:durableId="1444610706">
    <w:abstractNumId w:val="46"/>
  </w:num>
  <w:num w:numId="17" w16cid:durableId="1023478617">
    <w:abstractNumId w:val="61"/>
  </w:num>
  <w:num w:numId="18" w16cid:durableId="1385176421">
    <w:abstractNumId w:val="54"/>
  </w:num>
  <w:num w:numId="19" w16cid:durableId="262107670">
    <w:abstractNumId w:val="6"/>
  </w:num>
  <w:num w:numId="20" w16cid:durableId="1407066445">
    <w:abstractNumId w:val="50"/>
  </w:num>
  <w:num w:numId="21" w16cid:durableId="896471647">
    <w:abstractNumId w:val="43"/>
  </w:num>
  <w:num w:numId="22" w16cid:durableId="378093023">
    <w:abstractNumId w:val="21"/>
  </w:num>
  <w:num w:numId="23" w16cid:durableId="1108934919">
    <w:abstractNumId w:val="18"/>
  </w:num>
  <w:num w:numId="24" w16cid:durableId="913514975">
    <w:abstractNumId w:val="45"/>
  </w:num>
  <w:num w:numId="25" w16cid:durableId="929387119">
    <w:abstractNumId w:val="49"/>
  </w:num>
  <w:num w:numId="26" w16cid:durableId="1186016337">
    <w:abstractNumId w:val="68"/>
  </w:num>
  <w:num w:numId="27" w16cid:durableId="1445155333">
    <w:abstractNumId w:val="51"/>
  </w:num>
  <w:num w:numId="28" w16cid:durableId="79302575">
    <w:abstractNumId w:val="58"/>
  </w:num>
  <w:num w:numId="29" w16cid:durableId="235435574">
    <w:abstractNumId w:val="13"/>
  </w:num>
  <w:num w:numId="30" w16cid:durableId="1115635925">
    <w:abstractNumId w:val="70"/>
  </w:num>
  <w:num w:numId="31" w16cid:durableId="1942638272">
    <w:abstractNumId w:val="20"/>
  </w:num>
  <w:num w:numId="32" w16cid:durableId="838664265">
    <w:abstractNumId w:val="60"/>
  </w:num>
  <w:num w:numId="33" w16cid:durableId="449974747">
    <w:abstractNumId w:val="36"/>
  </w:num>
  <w:num w:numId="34" w16cid:durableId="1857033419">
    <w:abstractNumId w:val="67"/>
  </w:num>
  <w:num w:numId="35" w16cid:durableId="585503010">
    <w:abstractNumId w:val="17"/>
  </w:num>
  <w:num w:numId="36" w16cid:durableId="562259641">
    <w:abstractNumId w:val="24"/>
  </w:num>
  <w:num w:numId="37" w16cid:durableId="1129126311">
    <w:abstractNumId w:val="25"/>
  </w:num>
  <w:num w:numId="38" w16cid:durableId="513417420">
    <w:abstractNumId w:val="2"/>
  </w:num>
  <w:num w:numId="39" w16cid:durableId="268396831">
    <w:abstractNumId w:val="5"/>
  </w:num>
  <w:num w:numId="40" w16cid:durableId="1825852969">
    <w:abstractNumId w:val="8"/>
  </w:num>
  <w:num w:numId="41" w16cid:durableId="1353726045">
    <w:abstractNumId w:val="55"/>
  </w:num>
  <w:num w:numId="42" w16cid:durableId="1703284706">
    <w:abstractNumId w:val="32"/>
  </w:num>
  <w:num w:numId="43" w16cid:durableId="1233203067">
    <w:abstractNumId w:val="9"/>
  </w:num>
  <w:num w:numId="44" w16cid:durableId="1814717387">
    <w:abstractNumId w:val="52"/>
  </w:num>
  <w:num w:numId="45" w16cid:durableId="513375724">
    <w:abstractNumId w:val="0"/>
  </w:num>
  <w:num w:numId="46" w16cid:durableId="1459254126">
    <w:abstractNumId w:val="29"/>
  </w:num>
  <w:num w:numId="47" w16cid:durableId="742289588">
    <w:abstractNumId w:val="63"/>
  </w:num>
  <w:num w:numId="48" w16cid:durableId="583534028">
    <w:abstractNumId w:val="16"/>
  </w:num>
  <w:num w:numId="49" w16cid:durableId="1991980252">
    <w:abstractNumId w:val="10"/>
  </w:num>
  <w:num w:numId="50" w16cid:durableId="149716074">
    <w:abstractNumId w:val="66"/>
  </w:num>
  <w:num w:numId="51" w16cid:durableId="1177571909">
    <w:abstractNumId w:val="39"/>
  </w:num>
  <w:num w:numId="52" w16cid:durableId="863448335">
    <w:abstractNumId w:val="69"/>
  </w:num>
  <w:num w:numId="53" w16cid:durableId="1528644457">
    <w:abstractNumId w:val="3"/>
  </w:num>
  <w:num w:numId="54" w16cid:durableId="1232155476">
    <w:abstractNumId w:val="62"/>
  </w:num>
  <w:num w:numId="55" w16cid:durableId="2143620839">
    <w:abstractNumId w:val="22"/>
  </w:num>
  <w:num w:numId="56" w16cid:durableId="1366559733">
    <w:abstractNumId w:val="57"/>
  </w:num>
  <w:num w:numId="57" w16cid:durableId="559637691">
    <w:abstractNumId w:val="72"/>
  </w:num>
  <w:num w:numId="58" w16cid:durableId="526257779">
    <w:abstractNumId w:val="53"/>
  </w:num>
  <w:num w:numId="59" w16cid:durableId="1503425703">
    <w:abstractNumId w:val="59"/>
  </w:num>
  <w:num w:numId="60" w16cid:durableId="1208488176">
    <w:abstractNumId w:val="11"/>
  </w:num>
  <w:num w:numId="61" w16cid:durableId="295179634">
    <w:abstractNumId w:val="42"/>
  </w:num>
  <w:num w:numId="62" w16cid:durableId="655576948">
    <w:abstractNumId w:val="71"/>
  </w:num>
  <w:num w:numId="63" w16cid:durableId="1853686994">
    <w:abstractNumId w:val="41"/>
  </w:num>
  <w:num w:numId="64" w16cid:durableId="645814016">
    <w:abstractNumId w:val="12"/>
  </w:num>
  <w:num w:numId="65" w16cid:durableId="1565142090">
    <w:abstractNumId w:val="30"/>
  </w:num>
  <w:num w:numId="66" w16cid:durableId="707605116">
    <w:abstractNumId w:val="34"/>
  </w:num>
  <w:num w:numId="67" w16cid:durableId="178934017">
    <w:abstractNumId w:val="23"/>
  </w:num>
  <w:num w:numId="68" w16cid:durableId="1642495343">
    <w:abstractNumId w:val="48"/>
  </w:num>
  <w:num w:numId="69" w16cid:durableId="1687051596">
    <w:abstractNumId w:val="26"/>
  </w:num>
  <w:num w:numId="70" w16cid:durableId="449399428">
    <w:abstractNumId w:val="35"/>
  </w:num>
  <w:num w:numId="71" w16cid:durableId="739324587">
    <w:abstractNumId w:val="37"/>
  </w:num>
  <w:num w:numId="72" w16cid:durableId="1156536638">
    <w:abstractNumId w:val="47"/>
  </w:num>
  <w:num w:numId="73" w16cid:durableId="26137706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618D8"/>
    <w:rsid w:val="003E4DD6"/>
    <w:rsid w:val="005819B7"/>
    <w:rsid w:val="005976B7"/>
    <w:rsid w:val="005D3A0D"/>
    <w:rsid w:val="00657F2F"/>
    <w:rsid w:val="008466B2"/>
    <w:rsid w:val="00870B18"/>
    <w:rsid w:val="00A159C3"/>
    <w:rsid w:val="00B32815"/>
    <w:rsid w:val="00C13C3F"/>
    <w:rsid w:val="00C9459F"/>
    <w:rsid w:val="00D90039"/>
    <w:rsid w:val="00E56F03"/>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5819B7"/>
    <w:rsid w:val="005D3A0D"/>
    <w:rsid w:val="00817B9F"/>
    <w:rsid w:val="008C2CB0"/>
    <w:rsid w:val="00B91CA1"/>
    <w:rsid w:val="00C13C3F"/>
    <w:rsid w:val="00C9459F"/>
    <w:rsid w:val="00F20ED3"/>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39891</Words>
  <Characters>22739</Characters>
  <Application>Microsoft Office Word</Application>
  <DocSecurity>0</DocSecurity>
  <Lines>189</Lines>
  <Paragraphs>125</Paragraphs>
  <ScaleCrop>false</ScaleCrop>
  <Company/>
  <LinksUpToDate>false</LinksUpToDate>
  <CharactersWithSpaces>62505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„Nuotekų valymo įrenginių rekonstravimas Upninkų k., Jonavos r. sav.“ atviro konkurso bendrosios sąlygos</dc:title>
  <dc:subject/>
  <dc:creator>Sandra Rusonienė</dc:creator>
  <cp:keywords/>
  <dc:description/>
  <cp:lastModifiedBy>Sandra Rusonienė</cp:lastModifiedBy>
  <cp:revision>5</cp:revision>
  <dcterms:created xsi:type="dcterms:W3CDTF">2025-12-01T14:25:00Z</dcterms:created>
  <dcterms:modified xsi:type="dcterms:W3CDTF">2025-12-11T13:45:00Z</dcterms:modified>
</cp:coreProperties>
</file>